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999999"/>
          <w:sz w:val="24"/>
          <w:szCs w:val="24"/>
        </w:rPr>
      </w:pPr>
      <w:r w:rsidDel="00000000" w:rsidR="00000000" w:rsidRPr="00000000">
        <w:rPr>
          <w:i w:val="1"/>
          <w:color w:val="999999"/>
          <w:sz w:val="24"/>
          <w:szCs w:val="24"/>
          <w:rtl w:val="0"/>
        </w:rPr>
        <w:t xml:space="preserve">Physical Sciences (P)</w:t>
      </w:r>
    </w:p>
    <w:p w:rsidR="00000000" w:rsidDel="00000000" w:rsidP="00000000" w:rsidRDefault="00000000" w:rsidRPr="00000000" w14:paraId="00000002">
      <w:pPr>
        <w:rPr>
          <w:i w:val="1"/>
          <w:color w:val="999999"/>
          <w:sz w:val="24"/>
          <w:szCs w:val="24"/>
        </w:rPr>
      </w:pPr>
      <w:r w:rsidDel="00000000" w:rsidR="00000000" w:rsidRPr="00000000">
        <w:rPr>
          <w:i w:val="1"/>
          <w:color w:val="999999"/>
          <w:sz w:val="24"/>
          <w:szCs w:val="24"/>
          <w:rtl w:val="0"/>
        </w:rPr>
        <w:t xml:space="preserve">Physical science courses provide instruction in the basic concepts, theories and terms of the scientific method in the context of the physical sciences.  Courses focus on major scientific developments and their impacts on society, science and the environment, and the relevant processes that govern physical systems.  Students will formulate empirically-testable hypotheses derived from the study of physical processes, apply logical reasoning skills through scientific criticism and argument, and apply techniques of discovery and critical thinking to evaluate outcomes of experiments.</w:t>
      </w:r>
    </w:p>
    <w:p w:rsidR="00000000" w:rsidDel="00000000" w:rsidP="00000000" w:rsidRDefault="00000000" w:rsidRPr="00000000" w14:paraId="00000003">
      <w:pPr>
        <w:rPr>
          <w:i w:val="1"/>
          <w:color w:val="999999"/>
          <w:sz w:val="26"/>
          <w:szCs w:val="26"/>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This checklist will be used by auditors in reviewing your course.  We provide the checklist here to aid instructors in performing self-audits of General Education courses with the Physical Sciences designation. General Education courses have three targeted student learning outcomes: content, critical thinking, and communication.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General </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Y/N</w:t>
      </w:r>
      <w:r w:rsidDel="00000000" w:rsidR="00000000" w:rsidRPr="00000000">
        <w:rPr>
          <w:sz w:val="24"/>
          <w:szCs w:val="24"/>
          <w:rtl w:val="0"/>
        </w:rPr>
        <w:t xml:space="preserve"> Is the General Education designation “Physical Sciences (P)” stated in the syllabus?</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Y/N</w:t>
      </w:r>
      <w:r w:rsidDel="00000000" w:rsidR="00000000" w:rsidRPr="00000000">
        <w:rPr>
          <w:sz w:val="24"/>
          <w:szCs w:val="24"/>
          <w:rtl w:val="0"/>
        </w:rPr>
        <w:t xml:space="preserve"> Are reading lengths/word counts/page ranges provided for each assigned reading?</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Y/N</w:t>
      </w:r>
      <w:r w:rsidDel="00000000" w:rsidR="00000000" w:rsidRPr="00000000">
        <w:rPr>
          <w:sz w:val="24"/>
          <w:szCs w:val="24"/>
          <w:rtl w:val="0"/>
        </w:rPr>
        <w:t xml:space="preserve"> </w:t>
      </w:r>
      <w:r w:rsidDel="00000000" w:rsidR="00000000" w:rsidRPr="00000000">
        <w:rPr>
          <w:sz w:val="24"/>
          <w:szCs w:val="24"/>
          <w:rtl w:val="0"/>
        </w:rPr>
        <w:t xml:space="preserve">Are the time lengths provided for each assigned multimedia/audio-visual item?</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Y/N</w:t>
      </w:r>
      <w:r w:rsidDel="00000000" w:rsidR="00000000" w:rsidRPr="00000000">
        <w:rPr>
          <w:sz w:val="24"/>
          <w:szCs w:val="24"/>
          <w:rtl w:val="0"/>
        </w:rPr>
        <w:t xml:space="preserve"> Is there a weekly course schedule that includes sufficient detail to determine the topics or themes, brief summary of the content, assigned material, other assignments, due dates, and assessments?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Content</w:t>
      </w:r>
    </w:p>
    <w:p w:rsidR="00000000" w:rsidDel="00000000" w:rsidP="00000000" w:rsidRDefault="00000000" w:rsidRPr="00000000" w14:paraId="00000012">
      <w:pPr>
        <w:rPr>
          <w:i w:val="1"/>
          <w:color w:val="333132"/>
          <w:sz w:val="26"/>
          <w:szCs w:val="26"/>
        </w:rPr>
      </w:pPr>
      <w:r w:rsidDel="00000000" w:rsidR="00000000" w:rsidRPr="00000000">
        <w:rPr>
          <w:i w:val="1"/>
          <w:sz w:val="24"/>
          <w:szCs w:val="24"/>
          <w:rtl w:val="0"/>
        </w:rPr>
        <w:t xml:space="preserve">Identify, describe, and explain the basic concepts, theories and terminology of natural science and the scientific method; the major scientific discoveries and the impacts on society and the environment; and the relevant processes that govern physical systems.</w:t>
      </w:r>
      <w:r w:rsidDel="00000000" w:rsidR="00000000" w:rsidRPr="00000000">
        <w:rPr>
          <w:rtl w:val="0"/>
        </w:rPr>
      </w:r>
    </w:p>
    <w:p w:rsidR="00000000" w:rsidDel="00000000" w:rsidP="00000000" w:rsidRDefault="00000000" w:rsidRPr="00000000" w14:paraId="00000013">
      <w:pPr>
        <w:rPr>
          <w:color w:val="333132"/>
          <w:sz w:val="24"/>
          <w:szCs w:val="24"/>
        </w:rPr>
      </w:pPr>
      <w:r w:rsidDel="00000000" w:rsidR="00000000" w:rsidRPr="00000000">
        <w:rPr>
          <w:rtl w:val="0"/>
        </w:rPr>
      </w:r>
    </w:p>
    <w:p w:rsidR="00000000" w:rsidDel="00000000" w:rsidP="00000000" w:rsidRDefault="00000000" w:rsidRPr="00000000" w14:paraId="00000014">
      <w:pPr>
        <w:rPr>
          <w:color w:val="333132"/>
          <w:sz w:val="24"/>
          <w:szCs w:val="24"/>
        </w:rPr>
      </w:pPr>
      <w:r w:rsidDel="00000000" w:rsidR="00000000" w:rsidRPr="00000000">
        <w:rPr>
          <w:b w:val="1"/>
          <w:color w:val="333132"/>
          <w:sz w:val="24"/>
          <w:szCs w:val="24"/>
          <w:rtl w:val="0"/>
        </w:rPr>
        <w:t xml:space="preserve">Y/N</w:t>
      </w:r>
      <w:r w:rsidDel="00000000" w:rsidR="00000000" w:rsidRPr="00000000">
        <w:rPr>
          <w:color w:val="333132"/>
          <w:sz w:val="24"/>
          <w:szCs w:val="24"/>
          <w:rtl w:val="0"/>
        </w:rPr>
        <w:t xml:space="preserve"> Does the weekly schedule indicate that one or more of these content goals are being met throughout the course e.g: </w:t>
      </w:r>
      <w:r w:rsidDel="00000000" w:rsidR="00000000" w:rsidRPr="00000000">
        <w:rPr>
          <w:i w:val="1"/>
          <w:color w:val="333132"/>
          <w:sz w:val="24"/>
          <w:szCs w:val="24"/>
          <w:rtl w:val="0"/>
        </w:rPr>
        <w:t xml:space="preserve">basic concepts, theories, terminology of natural science, scientific method, major scientific discoveries, impacts on society, the environment, relevant processes that govern physical systems</w:t>
      </w:r>
      <w:r w:rsidDel="00000000" w:rsidR="00000000" w:rsidRPr="00000000">
        <w:rPr>
          <w:color w:val="333132"/>
          <w:sz w:val="24"/>
          <w:szCs w:val="24"/>
          <w:rtl w:val="0"/>
        </w:rPr>
        <w:t xml:space="preserve">?</w:t>
      </w:r>
    </w:p>
    <w:p w:rsidR="00000000" w:rsidDel="00000000" w:rsidP="00000000" w:rsidRDefault="00000000" w:rsidRPr="00000000" w14:paraId="00000015">
      <w:pPr>
        <w:rPr>
          <w:color w:val="333132"/>
          <w:sz w:val="24"/>
          <w:szCs w:val="24"/>
        </w:rPr>
      </w:pPr>
      <w:r w:rsidDel="00000000" w:rsidR="00000000" w:rsidRPr="00000000">
        <w:rPr>
          <w:rtl w:val="0"/>
        </w:rPr>
      </w:r>
    </w:p>
    <w:p w:rsidR="00000000" w:rsidDel="00000000" w:rsidP="00000000" w:rsidRDefault="00000000" w:rsidRPr="00000000" w14:paraId="00000016">
      <w:pPr>
        <w:rPr>
          <w:color w:val="333132"/>
          <w:sz w:val="24"/>
          <w:szCs w:val="24"/>
        </w:rPr>
      </w:pPr>
      <w:r w:rsidDel="00000000" w:rsidR="00000000" w:rsidRPr="00000000">
        <w:rPr>
          <w:b w:val="1"/>
          <w:color w:val="333132"/>
          <w:sz w:val="24"/>
          <w:szCs w:val="24"/>
          <w:rtl w:val="0"/>
        </w:rPr>
        <w:t xml:space="preserve">Y/N</w:t>
      </w:r>
      <w:r w:rsidDel="00000000" w:rsidR="00000000" w:rsidRPr="00000000">
        <w:rPr>
          <w:color w:val="333132"/>
          <w:sz w:val="24"/>
          <w:szCs w:val="24"/>
          <w:rtl w:val="0"/>
        </w:rPr>
        <w:t xml:space="preserve"> Do the assessment methods test students’ ability to demonstrate these content goals?</w:t>
      </w:r>
    </w:p>
    <w:p w:rsidR="00000000" w:rsidDel="00000000" w:rsidP="00000000" w:rsidRDefault="00000000" w:rsidRPr="00000000" w14:paraId="00000017">
      <w:pPr>
        <w:rPr>
          <w:color w:val="333132"/>
          <w:sz w:val="24"/>
          <w:szCs w:val="24"/>
        </w:rPr>
      </w:pPr>
      <w:r w:rsidDel="00000000" w:rsidR="00000000" w:rsidRPr="00000000">
        <w:rPr>
          <w:rtl w:val="0"/>
        </w:rPr>
      </w:r>
    </w:p>
    <w:p w:rsidR="00000000" w:rsidDel="00000000" w:rsidP="00000000" w:rsidRDefault="00000000" w:rsidRPr="00000000" w14:paraId="00000018">
      <w:pPr>
        <w:rPr>
          <w:color w:val="333132"/>
          <w:sz w:val="24"/>
          <w:szCs w:val="24"/>
        </w:rPr>
      </w:pPr>
      <w:r w:rsidDel="00000000" w:rsidR="00000000" w:rsidRPr="00000000">
        <w:rPr>
          <w:color w:val="333132"/>
          <w:sz w:val="24"/>
          <w:szCs w:val="24"/>
          <w:rtl w:val="0"/>
        </w:rPr>
        <w:t xml:space="preserve">What assessment methods are used to test students’ ability to demonstrate these content goals?</w:t>
      </w:r>
    </w:p>
    <w:p w:rsidR="00000000" w:rsidDel="00000000" w:rsidP="00000000" w:rsidRDefault="00000000" w:rsidRPr="00000000" w14:paraId="00000019">
      <w:pPr>
        <w:rPr>
          <w:color w:val="333132"/>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rPr>
          <w:color w:val="333132"/>
          <w:sz w:val="24"/>
          <w:szCs w:val="24"/>
          <w:u w:val="none"/>
        </w:rPr>
      </w:pPr>
      <w:r w:rsidDel="00000000" w:rsidR="00000000" w:rsidRPr="00000000">
        <w:rPr>
          <w:color w:val="333132"/>
          <w:sz w:val="24"/>
          <w:szCs w:val="24"/>
          <w:rtl w:val="0"/>
        </w:rPr>
        <w:t xml:space="preserve">Quizzes </w:t>
      </w:r>
    </w:p>
    <w:p w:rsidR="00000000" w:rsidDel="00000000" w:rsidP="00000000" w:rsidRDefault="00000000" w:rsidRPr="00000000" w14:paraId="0000001B">
      <w:pPr>
        <w:numPr>
          <w:ilvl w:val="0"/>
          <w:numId w:val="1"/>
        </w:numPr>
        <w:ind w:left="720" w:hanging="360"/>
        <w:rPr>
          <w:color w:val="333132"/>
          <w:sz w:val="24"/>
          <w:szCs w:val="24"/>
          <w:u w:val="none"/>
        </w:rPr>
      </w:pPr>
      <w:r w:rsidDel="00000000" w:rsidR="00000000" w:rsidRPr="00000000">
        <w:rPr>
          <w:color w:val="333132"/>
          <w:sz w:val="24"/>
          <w:szCs w:val="24"/>
          <w:rtl w:val="0"/>
        </w:rPr>
        <w:t xml:space="preserve">Written Papers (posts, reports/research papers, or essays)</w:t>
      </w:r>
    </w:p>
    <w:p w:rsidR="00000000" w:rsidDel="00000000" w:rsidP="00000000" w:rsidRDefault="00000000" w:rsidRPr="00000000" w14:paraId="0000001C">
      <w:pPr>
        <w:numPr>
          <w:ilvl w:val="0"/>
          <w:numId w:val="1"/>
        </w:numPr>
        <w:ind w:left="720" w:hanging="360"/>
        <w:rPr>
          <w:color w:val="333132"/>
          <w:sz w:val="24"/>
          <w:szCs w:val="24"/>
          <w:u w:val="none"/>
        </w:rPr>
      </w:pPr>
      <w:r w:rsidDel="00000000" w:rsidR="00000000" w:rsidRPr="00000000">
        <w:rPr>
          <w:color w:val="333132"/>
          <w:sz w:val="24"/>
          <w:szCs w:val="24"/>
          <w:rtl w:val="0"/>
        </w:rPr>
        <w:t xml:space="preserve">Projects</w:t>
      </w:r>
    </w:p>
    <w:p w:rsidR="00000000" w:rsidDel="00000000" w:rsidP="00000000" w:rsidRDefault="00000000" w:rsidRPr="00000000" w14:paraId="0000001D">
      <w:pPr>
        <w:numPr>
          <w:ilvl w:val="0"/>
          <w:numId w:val="1"/>
        </w:numPr>
        <w:ind w:left="720" w:hanging="360"/>
        <w:rPr>
          <w:color w:val="333132"/>
          <w:sz w:val="24"/>
          <w:szCs w:val="24"/>
          <w:u w:val="none"/>
        </w:rPr>
      </w:pPr>
      <w:r w:rsidDel="00000000" w:rsidR="00000000" w:rsidRPr="00000000">
        <w:rPr>
          <w:color w:val="333132"/>
          <w:sz w:val="24"/>
          <w:szCs w:val="24"/>
          <w:rtl w:val="0"/>
        </w:rPr>
        <w:t xml:space="preserve">Exams</w:t>
      </w:r>
    </w:p>
    <w:p w:rsidR="00000000" w:rsidDel="00000000" w:rsidP="00000000" w:rsidRDefault="00000000" w:rsidRPr="00000000" w14:paraId="0000001E">
      <w:pPr>
        <w:numPr>
          <w:ilvl w:val="0"/>
          <w:numId w:val="1"/>
        </w:numPr>
        <w:ind w:left="720" w:hanging="360"/>
        <w:rPr>
          <w:color w:val="333132"/>
          <w:sz w:val="24"/>
          <w:szCs w:val="24"/>
          <w:u w:val="none"/>
        </w:rPr>
      </w:pPr>
      <w:r w:rsidDel="00000000" w:rsidR="00000000" w:rsidRPr="00000000">
        <w:rPr>
          <w:color w:val="333132"/>
          <w:sz w:val="24"/>
          <w:szCs w:val="24"/>
          <w:rtl w:val="0"/>
        </w:rPr>
        <w:t xml:space="preserve">Presentations</w:t>
      </w:r>
    </w:p>
    <w:p w:rsidR="00000000" w:rsidDel="00000000" w:rsidP="00000000" w:rsidRDefault="00000000" w:rsidRPr="00000000" w14:paraId="0000001F">
      <w:pPr>
        <w:numPr>
          <w:ilvl w:val="0"/>
          <w:numId w:val="1"/>
        </w:numPr>
        <w:ind w:left="720" w:hanging="360"/>
        <w:rPr>
          <w:color w:val="333132"/>
          <w:sz w:val="24"/>
          <w:szCs w:val="24"/>
          <w:u w:val="none"/>
        </w:rPr>
      </w:pPr>
      <w:r w:rsidDel="00000000" w:rsidR="00000000" w:rsidRPr="00000000">
        <w:rPr>
          <w:color w:val="333132"/>
          <w:sz w:val="24"/>
          <w:szCs w:val="24"/>
          <w:rtl w:val="0"/>
        </w:rPr>
        <w:t xml:space="preserve">Other ______________________________________</w:t>
      </w:r>
    </w:p>
    <w:p w:rsidR="00000000" w:rsidDel="00000000" w:rsidP="00000000" w:rsidRDefault="00000000" w:rsidRPr="00000000" w14:paraId="00000020">
      <w:pPr>
        <w:rPr>
          <w:color w:val="333132"/>
          <w:sz w:val="24"/>
          <w:szCs w:val="24"/>
        </w:rPr>
      </w:pPr>
      <w:r w:rsidDel="00000000" w:rsidR="00000000" w:rsidRPr="00000000">
        <w:rPr>
          <w:rtl w:val="0"/>
        </w:rPr>
      </w:r>
    </w:p>
    <w:p w:rsidR="00000000" w:rsidDel="00000000" w:rsidP="00000000" w:rsidRDefault="00000000" w:rsidRPr="00000000" w14:paraId="00000021">
      <w:pPr>
        <w:rPr>
          <w:color w:val="333132"/>
          <w:sz w:val="24"/>
          <w:szCs w:val="24"/>
        </w:rPr>
      </w:pPr>
      <w:r w:rsidDel="00000000" w:rsidR="00000000" w:rsidRPr="00000000">
        <w:rPr>
          <w:color w:val="333132"/>
          <w:sz w:val="24"/>
          <w:szCs w:val="24"/>
          <w:rtl w:val="0"/>
        </w:rPr>
        <w:t xml:space="preserve">How often are students assessed on their ability to demonstrate these content goals for all assessment methods combined?</w:t>
      </w:r>
    </w:p>
    <w:p w:rsidR="00000000" w:rsidDel="00000000" w:rsidP="00000000" w:rsidRDefault="00000000" w:rsidRPr="00000000" w14:paraId="00000022">
      <w:pPr>
        <w:rPr>
          <w:color w:val="333132"/>
          <w:sz w:val="24"/>
          <w:szCs w:val="24"/>
        </w:rPr>
      </w:pPr>
      <w:r w:rsidDel="00000000" w:rsidR="00000000" w:rsidRPr="00000000">
        <w:rPr>
          <w:rtl w:val="0"/>
        </w:rPr>
      </w:r>
    </w:p>
    <w:p w:rsidR="00000000" w:rsidDel="00000000" w:rsidP="00000000" w:rsidRDefault="00000000" w:rsidRPr="00000000" w14:paraId="00000023">
      <w:pPr>
        <w:numPr>
          <w:ilvl w:val="0"/>
          <w:numId w:val="3"/>
        </w:numPr>
        <w:ind w:left="720" w:hanging="360"/>
        <w:rPr>
          <w:color w:val="333132"/>
          <w:sz w:val="24"/>
          <w:szCs w:val="24"/>
          <w:u w:val="none"/>
        </w:rPr>
      </w:pPr>
      <w:r w:rsidDel="00000000" w:rsidR="00000000" w:rsidRPr="00000000">
        <w:rPr>
          <w:color w:val="333132"/>
          <w:sz w:val="24"/>
          <w:szCs w:val="24"/>
          <w:rtl w:val="0"/>
        </w:rPr>
        <w:t xml:space="preserve">Weekly</w:t>
      </w:r>
    </w:p>
    <w:p w:rsidR="00000000" w:rsidDel="00000000" w:rsidP="00000000" w:rsidRDefault="00000000" w:rsidRPr="00000000" w14:paraId="00000024">
      <w:pPr>
        <w:numPr>
          <w:ilvl w:val="0"/>
          <w:numId w:val="3"/>
        </w:numPr>
        <w:ind w:left="720" w:hanging="360"/>
        <w:rPr>
          <w:color w:val="333132"/>
          <w:sz w:val="24"/>
          <w:szCs w:val="24"/>
          <w:u w:val="none"/>
        </w:rPr>
      </w:pPr>
      <w:r w:rsidDel="00000000" w:rsidR="00000000" w:rsidRPr="00000000">
        <w:rPr>
          <w:color w:val="333132"/>
          <w:sz w:val="24"/>
          <w:szCs w:val="24"/>
          <w:rtl w:val="0"/>
        </w:rPr>
        <w:t xml:space="preserve">Bi-weekly</w:t>
      </w:r>
    </w:p>
    <w:p w:rsidR="00000000" w:rsidDel="00000000" w:rsidP="00000000" w:rsidRDefault="00000000" w:rsidRPr="00000000" w14:paraId="00000025">
      <w:pPr>
        <w:numPr>
          <w:ilvl w:val="0"/>
          <w:numId w:val="3"/>
        </w:numPr>
        <w:ind w:left="720" w:hanging="360"/>
        <w:rPr>
          <w:color w:val="333132"/>
          <w:sz w:val="24"/>
          <w:szCs w:val="24"/>
          <w:u w:val="none"/>
        </w:rPr>
      </w:pPr>
      <w:r w:rsidDel="00000000" w:rsidR="00000000" w:rsidRPr="00000000">
        <w:rPr>
          <w:color w:val="333132"/>
          <w:sz w:val="24"/>
          <w:szCs w:val="24"/>
          <w:rtl w:val="0"/>
        </w:rPr>
        <w:t xml:space="preserve">Monthly</w:t>
      </w:r>
    </w:p>
    <w:p w:rsidR="00000000" w:rsidDel="00000000" w:rsidP="00000000" w:rsidRDefault="00000000" w:rsidRPr="00000000" w14:paraId="00000026">
      <w:pPr>
        <w:numPr>
          <w:ilvl w:val="0"/>
          <w:numId w:val="3"/>
        </w:numPr>
        <w:ind w:left="720" w:hanging="360"/>
        <w:rPr>
          <w:color w:val="333132"/>
          <w:sz w:val="24"/>
          <w:szCs w:val="24"/>
          <w:u w:val="none"/>
        </w:rPr>
      </w:pPr>
      <w:r w:rsidDel="00000000" w:rsidR="00000000" w:rsidRPr="00000000">
        <w:rPr>
          <w:color w:val="333132"/>
          <w:sz w:val="24"/>
          <w:szCs w:val="24"/>
          <w:rtl w:val="0"/>
        </w:rPr>
        <w:t xml:space="preserve">Other ______________________________________</w:t>
      </w:r>
    </w:p>
    <w:p w:rsidR="00000000" w:rsidDel="00000000" w:rsidP="00000000" w:rsidRDefault="00000000" w:rsidRPr="00000000" w14:paraId="00000027">
      <w:pPr>
        <w:rPr>
          <w:color w:val="333132"/>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Critical Thinking</w:t>
      </w:r>
    </w:p>
    <w:p w:rsidR="00000000" w:rsidDel="00000000" w:rsidP="00000000" w:rsidRDefault="00000000" w:rsidRPr="00000000" w14:paraId="0000002A">
      <w:pPr>
        <w:rPr>
          <w:rFonts w:ascii="Georgia" w:cs="Georgia" w:eastAsia="Georgia" w:hAnsi="Georgia"/>
          <w:i w:val="1"/>
          <w:color w:val="333132"/>
          <w:sz w:val="26"/>
          <w:szCs w:val="26"/>
          <w:shd w:fill="eae5d7" w:val="clear"/>
        </w:rPr>
      </w:pPr>
      <w:r w:rsidDel="00000000" w:rsidR="00000000" w:rsidRPr="00000000">
        <w:rPr>
          <w:i w:val="1"/>
          <w:sz w:val="24"/>
          <w:szCs w:val="24"/>
          <w:rtl w:val="0"/>
        </w:rPr>
        <w:t xml:space="preserve">Formulate empirically-testable hypotheses derived from the study of physical processes; apply logical reasoning skills effectively through scientific criticism and argument; and apply techniques of discovery and critical thinking effectively to solve scientific problems and to evaluate outcomes</w:t>
      </w:r>
      <w:r w:rsidDel="00000000" w:rsidR="00000000" w:rsidRPr="00000000">
        <w:rPr>
          <w:rtl w:val="0"/>
        </w:rPr>
      </w:r>
    </w:p>
    <w:p w:rsidR="00000000" w:rsidDel="00000000" w:rsidP="00000000" w:rsidRDefault="00000000" w:rsidRPr="00000000" w14:paraId="0000002B">
      <w:pPr>
        <w:rPr>
          <w:color w:val="333132"/>
          <w:sz w:val="24"/>
          <w:szCs w:val="24"/>
        </w:rPr>
      </w:pPr>
      <w:r w:rsidDel="00000000" w:rsidR="00000000" w:rsidRPr="00000000">
        <w:rPr>
          <w:rtl w:val="0"/>
        </w:rPr>
      </w:r>
    </w:p>
    <w:p w:rsidR="00000000" w:rsidDel="00000000" w:rsidP="00000000" w:rsidRDefault="00000000" w:rsidRPr="00000000" w14:paraId="0000002C">
      <w:pPr>
        <w:rPr>
          <w:color w:val="333132"/>
          <w:sz w:val="24"/>
          <w:szCs w:val="24"/>
        </w:rPr>
      </w:pPr>
      <w:r w:rsidDel="00000000" w:rsidR="00000000" w:rsidRPr="00000000">
        <w:rPr>
          <w:b w:val="1"/>
          <w:color w:val="333132"/>
          <w:sz w:val="24"/>
          <w:szCs w:val="24"/>
          <w:rtl w:val="0"/>
        </w:rPr>
        <w:t xml:space="preserve">Y/N</w:t>
      </w:r>
      <w:r w:rsidDel="00000000" w:rsidR="00000000" w:rsidRPr="00000000">
        <w:rPr>
          <w:color w:val="333132"/>
          <w:sz w:val="24"/>
          <w:szCs w:val="24"/>
          <w:rtl w:val="0"/>
        </w:rPr>
        <w:t xml:space="preserve"> Does the weekly schedule indicate that one or more of these critical thinking goals are being met throughout the course e.g: </w:t>
      </w:r>
      <w:r w:rsidDel="00000000" w:rsidR="00000000" w:rsidRPr="00000000">
        <w:rPr>
          <w:i w:val="1"/>
          <w:color w:val="333132"/>
          <w:sz w:val="24"/>
          <w:szCs w:val="24"/>
          <w:rtl w:val="0"/>
        </w:rPr>
        <w:t xml:space="preserve">empirically-testable hypotheses, logical reasoning skills, scientific criticism and argument, techniques of discovery and critical thinking, to solve scientific problems and to evaluate outcomes</w:t>
      </w:r>
      <w:r w:rsidDel="00000000" w:rsidR="00000000" w:rsidRPr="00000000">
        <w:rPr>
          <w:color w:val="333132"/>
          <w:sz w:val="24"/>
          <w:szCs w:val="24"/>
          <w:rtl w:val="0"/>
        </w:rPr>
        <w:t xml:space="preserve">?</w:t>
      </w:r>
    </w:p>
    <w:p w:rsidR="00000000" w:rsidDel="00000000" w:rsidP="00000000" w:rsidRDefault="00000000" w:rsidRPr="00000000" w14:paraId="0000002D">
      <w:pPr>
        <w:rPr>
          <w:color w:val="333132"/>
          <w:sz w:val="24"/>
          <w:szCs w:val="24"/>
        </w:rPr>
      </w:pPr>
      <w:r w:rsidDel="00000000" w:rsidR="00000000" w:rsidRPr="00000000">
        <w:rPr>
          <w:rtl w:val="0"/>
        </w:rPr>
      </w:r>
    </w:p>
    <w:p w:rsidR="00000000" w:rsidDel="00000000" w:rsidP="00000000" w:rsidRDefault="00000000" w:rsidRPr="00000000" w14:paraId="0000002E">
      <w:pPr>
        <w:rPr>
          <w:color w:val="333132"/>
          <w:sz w:val="24"/>
          <w:szCs w:val="24"/>
        </w:rPr>
      </w:pPr>
      <w:r w:rsidDel="00000000" w:rsidR="00000000" w:rsidRPr="00000000">
        <w:rPr>
          <w:b w:val="1"/>
          <w:color w:val="333132"/>
          <w:sz w:val="24"/>
          <w:szCs w:val="24"/>
          <w:rtl w:val="0"/>
        </w:rPr>
        <w:t xml:space="preserve">Y/N</w:t>
      </w:r>
      <w:r w:rsidDel="00000000" w:rsidR="00000000" w:rsidRPr="00000000">
        <w:rPr>
          <w:color w:val="333132"/>
          <w:sz w:val="24"/>
          <w:szCs w:val="24"/>
          <w:rtl w:val="0"/>
        </w:rPr>
        <w:t xml:space="preserve"> Do the assessment methods test students’ ability to demonstrate these critical thinking goals?</w:t>
      </w:r>
    </w:p>
    <w:p w:rsidR="00000000" w:rsidDel="00000000" w:rsidP="00000000" w:rsidRDefault="00000000" w:rsidRPr="00000000" w14:paraId="0000002F">
      <w:pPr>
        <w:rPr>
          <w:color w:val="333132"/>
          <w:sz w:val="24"/>
          <w:szCs w:val="24"/>
        </w:rPr>
      </w:pPr>
      <w:r w:rsidDel="00000000" w:rsidR="00000000" w:rsidRPr="00000000">
        <w:rPr>
          <w:rtl w:val="0"/>
        </w:rPr>
      </w:r>
    </w:p>
    <w:p w:rsidR="00000000" w:rsidDel="00000000" w:rsidP="00000000" w:rsidRDefault="00000000" w:rsidRPr="00000000" w14:paraId="00000030">
      <w:pPr>
        <w:rPr>
          <w:color w:val="333132"/>
          <w:sz w:val="24"/>
          <w:szCs w:val="24"/>
        </w:rPr>
      </w:pPr>
      <w:r w:rsidDel="00000000" w:rsidR="00000000" w:rsidRPr="00000000">
        <w:rPr>
          <w:color w:val="333132"/>
          <w:sz w:val="24"/>
          <w:szCs w:val="24"/>
          <w:rtl w:val="0"/>
        </w:rPr>
        <w:t xml:space="preserve">What assessment methods are used to test students’ ability to demonstrate </w:t>
      </w:r>
      <w:r w:rsidDel="00000000" w:rsidR="00000000" w:rsidRPr="00000000">
        <w:rPr>
          <w:color w:val="333132"/>
          <w:sz w:val="24"/>
          <w:szCs w:val="24"/>
          <w:rtl w:val="0"/>
        </w:rPr>
        <w:t xml:space="preserve">these critical thinking</w:t>
      </w:r>
      <w:r w:rsidDel="00000000" w:rsidR="00000000" w:rsidRPr="00000000">
        <w:rPr>
          <w:color w:val="333132"/>
          <w:sz w:val="24"/>
          <w:szCs w:val="24"/>
          <w:rtl w:val="0"/>
        </w:rPr>
        <w:t xml:space="preserve"> goals?</w:t>
      </w:r>
    </w:p>
    <w:p w:rsidR="00000000" w:rsidDel="00000000" w:rsidP="00000000" w:rsidRDefault="00000000" w:rsidRPr="00000000" w14:paraId="00000031">
      <w:pPr>
        <w:rPr>
          <w:color w:val="333132"/>
          <w:sz w:val="24"/>
          <w:szCs w:val="24"/>
        </w:rPr>
      </w:pPr>
      <w:r w:rsidDel="00000000" w:rsidR="00000000" w:rsidRPr="00000000">
        <w:rPr>
          <w:rtl w:val="0"/>
        </w:rPr>
      </w:r>
    </w:p>
    <w:p w:rsidR="00000000" w:rsidDel="00000000" w:rsidP="00000000" w:rsidRDefault="00000000" w:rsidRPr="00000000" w14:paraId="00000032">
      <w:pPr>
        <w:numPr>
          <w:ilvl w:val="0"/>
          <w:numId w:val="1"/>
        </w:numPr>
        <w:ind w:left="720" w:hanging="360"/>
        <w:rPr>
          <w:color w:val="333132"/>
          <w:sz w:val="24"/>
          <w:szCs w:val="24"/>
        </w:rPr>
      </w:pPr>
      <w:r w:rsidDel="00000000" w:rsidR="00000000" w:rsidRPr="00000000">
        <w:rPr>
          <w:color w:val="333132"/>
          <w:sz w:val="24"/>
          <w:szCs w:val="24"/>
          <w:rtl w:val="0"/>
        </w:rPr>
        <w:t xml:space="preserve">Quizzes </w:t>
      </w:r>
    </w:p>
    <w:p w:rsidR="00000000" w:rsidDel="00000000" w:rsidP="00000000" w:rsidRDefault="00000000" w:rsidRPr="00000000" w14:paraId="00000033">
      <w:pPr>
        <w:numPr>
          <w:ilvl w:val="0"/>
          <w:numId w:val="1"/>
        </w:numPr>
        <w:ind w:left="720" w:hanging="360"/>
        <w:rPr>
          <w:color w:val="333132"/>
          <w:sz w:val="24"/>
          <w:szCs w:val="24"/>
        </w:rPr>
      </w:pPr>
      <w:r w:rsidDel="00000000" w:rsidR="00000000" w:rsidRPr="00000000">
        <w:rPr>
          <w:color w:val="333132"/>
          <w:sz w:val="24"/>
          <w:szCs w:val="24"/>
          <w:rtl w:val="0"/>
        </w:rPr>
        <w:t xml:space="preserve">Written Papers (posts, reports/research papers, or essays)</w:t>
      </w:r>
    </w:p>
    <w:p w:rsidR="00000000" w:rsidDel="00000000" w:rsidP="00000000" w:rsidRDefault="00000000" w:rsidRPr="00000000" w14:paraId="00000034">
      <w:pPr>
        <w:numPr>
          <w:ilvl w:val="0"/>
          <w:numId w:val="1"/>
        </w:numPr>
        <w:ind w:left="720" w:hanging="360"/>
        <w:rPr>
          <w:color w:val="333132"/>
          <w:sz w:val="24"/>
          <w:szCs w:val="24"/>
        </w:rPr>
      </w:pPr>
      <w:r w:rsidDel="00000000" w:rsidR="00000000" w:rsidRPr="00000000">
        <w:rPr>
          <w:color w:val="333132"/>
          <w:sz w:val="24"/>
          <w:szCs w:val="24"/>
          <w:rtl w:val="0"/>
        </w:rPr>
        <w:t xml:space="preserve">Projects</w:t>
      </w:r>
    </w:p>
    <w:p w:rsidR="00000000" w:rsidDel="00000000" w:rsidP="00000000" w:rsidRDefault="00000000" w:rsidRPr="00000000" w14:paraId="00000035">
      <w:pPr>
        <w:numPr>
          <w:ilvl w:val="0"/>
          <w:numId w:val="1"/>
        </w:numPr>
        <w:ind w:left="720" w:hanging="360"/>
        <w:rPr>
          <w:color w:val="333132"/>
          <w:sz w:val="24"/>
          <w:szCs w:val="24"/>
        </w:rPr>
      </w:pPr>
      <w:r w:rsidDel="00000000" w:rsidR="00000000" w:rsidRPr="00000000">
        <w:rPr>
          <w:color w:val="333132"/>
          <w:sz w:val="24"/>
          <w:szCs w:val="24"/>
          <w:rtl w:val="0"/>
        </w:rPr>
        <w:t xml:space="preserve">Exams</w:t>
      </w:r>
    </w:p>
    <w:p w:rsidR="00000000" w:rsidDel="00000000" w:rsidP="00000000" w:rsidRDefault="00000000" w:rsidRPr="00000000" w14:paraId="00000036">
      <w:pPr>
        <w:numPr>
          <w:ilvl w:val="0"/>
          <w:numId w:val="1"/>
        </w:numPr>
        <w:ind w:left="720" w:hanging="360"/>
        <w:rPr>
          <w:color w:val="333132"/>
          <w:sz w:val="24"/>
          <w:szCs w:val="24"/>
        </w:rPr>
      </w:pPr>
      <w:r w:rsidDel="00000000" w:rsidR="00000000" w:rsidRPr="00000000">
        <w:rPr>
          <w:color w:val="333132"/>
          <w:sz w:val="24"/>
          <w:szCs w:val="24"/>
          <w:rtl w:val="0"/>
        </w:rPr>
        <w:t xml:space="preserve">Presentations</w:t>
      </w:r>
    </w:p>
    <w:p w:rsidR="00000000" w:rsidDel="00000000" w:rsidP="00000000" w:rsidRDefault="00000000" w:rsidRPr="00000000" w14:paraId="00000037">
      <w:pPr>
        <w:numPr>
          <w:ilvl w:val="0"/>
          <w:numId w:val="1"/>
        </w:numPr>
        <w:ind w:left="720" w:hanging="360"/>
        <w:rPr>
          <w:color w:val="333132"/>
          <w:sz w:val="24"/>
          <w:szCs w:val="24"/>
          <w:u w:val="none"/>
        </w:rPr>
      </w:pPr>
      <w:r w:rsidDel="00000000" w:rsidR="00000000" w:rsidRPr="00000000">
        <w:rPr>
          <w:color w:val="333132"/>
          <w:sz w:val="24"/>
          <w:szCs w:val="24"/>
          <w:rtl w:val="0"/>
        </w:rPr>
        <w:t xml:space="preserve">Other ______________________________________</w:t>
      </w:r>
    </w:p>
    <w:p w:rsidR="00000000" w:rsidDel="00000000" w:rsidP="00000000" w:rsidRDefault="00000000" w:rsidRPr="00000000" w14:paraId="00000038">
      <w:pPr>
        <w:rPr>
          <w:color w:val="333132"/>
          <w:sz w:val="24"/>
          <w:szCs w:val="24"/>
        </w:rPr>
      </w:pPr>
      <w:r w:rsidDel="00000000" w:rsidR="00000000" w:rsidRPr="00000000">
        <w:rPr>
          <w:rtl w:val="0"/>
        </w:rPr>
      </w:r>
    </w:p>
    <w:p w:rsidR="00000000" w:rsidDel="00000000" w:rsidP="00000000" w:rsidRDefault="00000000" w:rsidRPr="00000000" w14:paraId="00000039">
      <w:pPr>
        <w:rPr>
          <w:color w:val="333132"/>
          <w:sz w:val="24"/>
          <w:szCs w:val="24"/>
        </w:rPr>
      </w:pPr>
      <w:r w:rsidDel="00000000" w:rsidR="00000000" w:rsidRPr="00000000">
        <w:rPr>
          <w:color w:val="333132"/>
          <w:sz w:val="24"/>
          <w:szCs w:val="24"/>
          <w:rtl w:val="0"/>
        </w:rPr>
        <w:t xml:space="preserve">How often are students assessed on their ability to demonstrate </w:t>
      </w:r>
      <w:r w:rsidDel="00000000" w:rsidR="00000000" w:rsidRPr="00000000">
        <w:rPr>
          <w:color w:val="333132"/>
          <w:sz w:val="24"/>
          <w:szCs w:val="24"/>
          <w:rtl w:val="0"/>
        </w:rPr>
        <w:t xml:space="preserve"> these critical thinking</w:t>
      </w:r>
      <w:r w:rsidDel="00000000" w:rsidR="00000000" w:rsidRPr="00000000">
        <w:rPr>
          <w:color w:val="333132"/>
          <w:sz w:val="24"/>
          <w:szCs w:val="24"/>
          <w:rtl w:val="0"/>
        </w:rPr>
        <w:t xml:space="preserve"> goals for all assessment methods combined?</w:t>
      </w:r>
    </w:p>
    <w:p w:rsidR="00000000" w:rsidDel="00000000" w:rsidP="00000000" w:rsidRDefault="00000000" w:rsidRPr="00000000" w14:paraId="0000003A">
      <w:pPr>
        <w:rPr>
          <w:color w:val="333132"/>
          <w:sz w:val="24"/>
          <w:szCs w:val="24"/>
        </w:rPr>
      </w:pPr>
      <w:r w:rsidDel="00000000" w:rsidR="00000000" w:rsidRPr="00000000">
        <w:rPr>
          <w:rtl w:val="0"/>
        </w:rPr>
      </w:r>
    </w:p>
    <w:p w:rsidR="00000000" w:rsidDel="00000000" w:rsidP="00000000" w:rsidRDefault="00000000" w:rsidRPr="00000000" w14:paraId="0000003B">
      <w:pPr>
        <w:numPr>
          <w:ilvl w:val="0"/>
          <w:numId w:val="4"/>
        </w:numPr>
        <w:ind w:left="720" w:hanging="360"/>
        <w:rPr>
          <w:color w:val="333132"/>
          <w:sz w:val="24"/>
          <w:szCs w:val="24"/>
          <w:u w:val="none"/>
        </w:rPr>
      </w:pPr>
      <w:r w:rsidDel="00000000" w:rsidR="00000000" w:rsidRPr="00000000">
        <w:rPr>
          <w:color w:val="333132"/>
          <w:sz w:val="24"/>
          <w:szCs w:val="24"/>
          <w:rtl w:val="0"/>
        </w:rPr>
        <w:t xml:space="preserve">Weekly</w:t>
      </w:r>
    </w:p>
    <w:p w:rsidR="00000000" w:rsidDel="00000000" w:rsidP="00000000" w:rsidRDefault="00000000" w:rsidRPr="00000000" w14:paraId="0000003C">
      <w:pPr>
        <w:numPr>
          <w:ilvl w:val="0"/>
          <w:numId w:val="4"/>
        </w:numPr>
        <w:ind w:left="720" w:hanging="360"/>
        <w:rPr>
          <w:color w:val="333132"/>
          <w:sz w:val="24"/>
          <w:szCs w:val="24"/>
          <w:u w:val="none"/>
        </w:rPr>
      </w:pPr>
      <w:r w:rsidDel="00000000" w:rsidR="00000000" w:rsidRPr="00000000">
        <w:rPr>
          <w:color w:val="333132"/>
          <w:sz w:val="24"/>
          <w:szCs w:val="24"/>
          <w:rtl w:val="0"/>
        </w:rPr>
        <w:t xml:space="preserve">Bi-weekly</w:t>
      </w:r>
    </w:p>
    <w:p w:rsidR="00000000" w:rsidDel="00000000" w:rsidP="00000000" w:rsidRDefault="00000000" w:rsidRPr="00000000" w14:paraId="0000003D">
      <w:pPr>
        <w:numPr>
          <w:ilvl w:val="0"/>
          <w:numId w:val="4"/>
        </w:numPr>
        <w:ind w:left="720" w:hanging="360"/>
        <w:rPr>
          <w:color w:val="333132"/>
          <w:sz w:val="24"/>
          <w:szCs w:val="24"/>
          <w:u w:val="none"/>
        </w:rPr>
      </w:pPr>
      <w:r w:rsidDel="00000000" w:rsidR="00000000" w:rsidRPr="00000000">
        <w:rPr>
          <w:color w:val="333132"/>
          <w:sz w:val="24"/>
          <w:szCs w:val="24"/>
          <w:rtl w:val="0"/>
        </w:rPr>
        <w:t xml:space="preserve">Monthly</w:t>
      </w:r>
    </w:p>
    <w:p w:rsidR="00000000" w:rsidDel="00000000" w:rsidP="00000000" w:rsidRDefault="00000000" w:rsidRPr="00000000" w14:paraId="0000003E">
      <w:pPr>
        <w:numPr>
          <w:ilvl w:val="0"/>
          <w:numId w:val="4"/>
        </w:numPr>
        <w:ind w:left="720" w:hanging="360"/>
        <w:rPr>
          <w:color w:val="333132"/>
          <w:sz w:val="24"/>
          <w:szCs w:val="24"/>
          <w:u w:val="none"/>
        </w:rPr>
      </w:pPr>
      <w:r w:rsidDel="00000000" w:rsidR="00000000" w:rsidRPr="00000000">
        <w:rPr>
          <w:color w:val="333132"/>
          <w:sz w:val="24"/>
          <w:szCs w:val="24"/>
          <w:rtl w:val="0"/>
        </w:rPr>
        <w:t xml:space="preserve">Other ______________________________________</w:t>
      </w:r>
    </w:p>
    <w:p w:rsidR="00000000" w:rsidDel="00000000" w:rsidP="00000000" w:rsidRDefault="00000000" w:rsidRPr="00000000" w14:paraId="0000003F">
      <w:pPr>
        <w:rPr>
          <w:color w:val="333132"/>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Communication</w:t>
      </w:r>
    </w:p>
    <w:p w:rsidR="00000000" w:rsidDel="00000000" w:rsidP="00000000" w:rsidRDefault="00000000" w:rsidRPr="00000000" w14:paraId="00000042">
      <w:pPr>
        <w:rPr>
          <w:i w:val="1"/>
          <w:color w:val="333132"/>
          <w:sz w:val="24"/>
          <w:szCs w:val="24"/>
        </w:rPr>
      </w:pPr>
      <w:r w:rsidDel="00000000" w:rsidR="00000000" w:rsidRPr="00000000">
        <w:rPr>
          <w:i w:val="1"/>
          <w:color w:val="333132"/>
          <w:sz w:val="24"/>
          <w:szCs w:val="24"/>
          <w:rtl w:val="0"/>
        </w:rPr>
        <w:t xml:space="preserve">C</w:t>
      </w:r>
      <w:r w:rsidDel="00000000" w:rsidR="00000000" w:rsidRPr="00000000">
        <w:rPr>
          <w:i w:val="1"/>
          <w:color w:val="333132"/>
          <w:sz w:val="24"/>
          <w:szCs w:val="24"/>
          <w:rtl w:val="0"/>
        </w:rPr>
        <w:t xml:space="preserve">ommunicate scientific knowledge, thoughts, and reasoning clearly and effectively</w:t>
      </w:r>
    </w:p>
    <w:p w:rsidR="00000000" w:rsidDel="00000000" w:rsidP="00000000" w:rsidRDefault="00000000" w:rsidRPr="00000000" w14:paraId="00000043">
      <w:pPr>
        <w:rPr>
          <w:color w:val="333132"/>
          <w:sz w:val="24"/>
          <w:szCs w:val="24"/>
        </w:rPr>
      </w:pPr>
      <w:r w:rsidDel="00000000" w:rsidR="00000000" w:rsidRPr="00000000">
        <w:rPr>
          <w:rtl w:val="0"/>
        </w:rPr>
      </w:r>
    </w:p>
    <w:p w:rsidR="00000000" w:rsidDel="00000000" w:rsidP="00000000" w:rsidRDefault="00000000" w:rsidRPr="00000000" w14:paraId="00000044">
      <w:pPr>
        <w:rPr>
          <w:color w:val="333132"/>
          <w:sz w:val="24"/>
          <w:szCs w:val="24"/>
        </w:rPr>
      </w:pPr>
      <w:r w:rsidDel="00000000" w:rsidR="00000000" w:rsidRPr="00000000">
        <w:rPr>
          <w:b w:val="1"/>
          <w:color w:val="333132"/>
          <w:sz w:val="24"/>
          <w:szCs w:val="24"/>
          <w:rtl w:val="0"/>
        </w:rPr>
        <w:t xml:space="preserve">Y/N</w:t>
      </w:r>
      <w:r w:rsidDel="00000000" w:rsidR="00000000" w:rsidRPr="00000000">
        <w:rPr>
          <w:color w:val="333132"/>
          <w:sz w:val="24"/>
          <w:szCs w:val="24"/>
          <w:rtl w:val="0"/>
        </w:rPr>
        <w:t xml:space="preserve"> Does the weekly schedule indicate that one or more of these communication goals are being met throughout the course e.g: </w:t>
      </w:r>
      <w:r w:rsidDel="00000000" w:rsidR="00000000" w:rsidRPr="00000000">
        <w:rPr>
          <w:i w:val="1"/>
          <w:color w:val="333132"/>
          <w:sz w:val="24"/>
          <w:szCs w:val="24"/>
          <w:rtl w:val="0"/>
        </w:rPr>
        <w:t xml:space="preserve">communicate scientific knowledge, thoughts, and reasoning clearly and effectively</w:t>
      </w:r>
      <w:r w:rsidDel="00000000" w:rsidR="00000000" w:rsidRPr="00000000">
        <w:rPr>
          <w:color w:val="333132"/>
          <w:sz w:val="24"/>
          <w:szCs w:val="24"/>
          <w:rtl w:val="0"/>
        </w:rPr>
        <w:t xml:space="preserve">?</w:t>
      </w:r>
    </w:p>
    <w:p w:rsidR="00000000" w:rsidDel="00000000" w:rsidP="00000000" w:rsidRDefault="00000000" w:rsidRPr="00000000" w14:paraId="00000045">
      <w:pPr>
        <w:rPr>
          <w:color w:val="333132"/>
          <w:sz w:val="24"/>
          <w:szCs w:val="24"/>
        </w:rPr>
      </w:pPr>
      <w:r w:rsidDel="00000000" w:rsidR="00000000" w:rsidRPr="00000000">
        <w:rPr>
          <w:rtl w:val="0"/>
        </w:rPr>
      </w:r>
    </w:p>
    <w:p w:rsidR="00000000" w:rsidDel="00000000" w:rsidP="00000000" w:rsidRDefault="00000000" w:rsidRPr="00000000" w14:paraId="00000046">
      <w:pPr>
        <w:rPr>
          <w:color w:val="333132"/>
          <w:sz w:val="24"/>
          <w:szCs w:val="24"/>
        </w:rPr>
      </w:pPr>
      <w:r w:rsidDel="00000000" w:rsidR="00000000" w:rsidRPr="00000000">
        <w:rPr>
          <w:b w:val="1"/>
          <w:color w:val="333132"/>
          <w:sz w:val="24"/>
          <w:szCs w:val="24"/>
          <w:rtl w:val="0"/>
        </w:rPr>
        <w:t xml:space="preserve">Y/N</w:t>
      </w:r>
      <w:r w:rsidDel="00000000" w:rsidR="00000000" w:rsidRPr="00000000">
        <w:rPr>
          <w:color w:val="333132"/>
          <w:sz w:val="24"/>
          <w:szCs w:val="24"/>
          <w:rtl w:val="0"/>
        </w:rPr>
        <w:t xml:space="preserve"> Do the assessment methods test students’ ability to demonstrate these communication goals?</w:t>
      </w:r>
    </w:p>
    <w:p w:rsidR="00000000" w:rsidDel="00000000" w:rsidP="00000000" w:rsidRDefault="00000000" w:rsidRPr="00000000" w14:paraId="00000047">
      <w:pPr>
        <w:rPr>
          <w:color w:val="333132"/>
          <w:sz w:val="24"/>
          <w:szCs w:val="24"/>
        </w:rPr>
      </w:pPr>
      <w:r w:rsidDel="00000000" w:rsidR="00000000" w:rsidRPr="00000000">
        <w:rPr>
          <w:rtl w:val="0"/>
        </w:rPr>
      </w:r>
    </w:p>
    <w:p w:rsidR="00000000" w:rsidDel="00000000" w:rsidP="00000000" w:rsidRDefault="00000000" w:rsidRPr="00000000" w14:paraId="00000048">
      <w:pPr>
        <w:rPr>
          <w:color w:val="333132"/>
          <w:sz w:val="24"/>
          <w:szCs w:val="24"/>
        </w:rPr>
      </w:pPr>
      <w:r w:rsidDel="00000000" w:rsidR="00000000" w:rsidRPr="00000000">
        <w:rPr>
          <w:color w:val="333132"/>
          <w:sz w:val="24"/>
          <w:szCs w:val="24"/>
          <w:rtl w:val="0"/>
        </w:rPr>
        <w:t xml:space="preserve">What assessment methods are used to test students’ ability to demonstrate these communication goals?</w:t>
      </w:r>
    </w:p>
    <w:p w:rsidR="00000000" w:rsidDel="00000000" w:rsidP="00000000" w:rsidRDefault="00000000" w:rsidRPr="00000000" w14:paraId="00000049">
      <w:pPr>
        <w:rPr>
          <w:color w:val="333132"/>
          <w:sz w:val="24"/>
          <w:szCs w:val="24"/>
        </w:rPr>
      </w:pPr>
      <w:r w:rsidDel="00000000" w:rsidR="00000000" w:rsidRPr="00000000">
        <w:rPr>
          <w:rtl w:val="0"/>
        </w:rPr>
      </w:r>
    </w:p>
    <w:p w:rsidR="00000000" w:rsidDel="00000000" w:rsidP="00000000" w:rsidRDefault="00000000" w:rsidRPr="00000000" w14:paraId="0000004A">
      <w:pPr>
        <w:numPr>
          <w:ilvl w:val="0"/>
          <w:numId w:val="1"/>
        </w:numPr>
        <w:ind w:left="720" w:hanging="360"/>
        <w:rPr>
          <w:color w:val="333132"/>
          <w:sz w:val="24"/>
          <w:szCs w:val="24"/>
        </w:rPr>
      </w:pPr>
      <w:r w:rsidDel="00000000" w:rsidR="00000000" w:rsidRPr="00000000">
        <w:rPr>
          <w:color w:val="333132"/>
          <w:sz w:val="24"/>
          <w:szCs w:val="24"/>
          <w:rtl w:val="0"/>
        </w:rPr>
        <w:t xml:space="preserve">Quizzes </w:t>
      </w:r>
    </w:p>
    <w:p w:rsidR="00000000" w:rsidDel="00000000" w:rsidP="00000000" w:rsidRDefault="00000000" w:rsidRPr="00000000" w14:paraId="0000004B">
      <w:pPr>
        <w:numPr>
          <w:ilvl w:val="0"/>
          <w:numId w:val="1"/>
        </w:numPr>
        <w:ind w:left="720" w:hanging="360"/>
        <w:rPr>
          <w:color w:val="333132"/>
          <w:sz w:val="24"/>
          <w:szCs w:val="24"/>
        </w:rPr>
      </w:pPr>
      <w:r w:rsidDel="00000000" w:rsidR="00000000" w:rsidRPr="00000000">
        <w:rPr>
          <w:color w:val="333132"/>
          <w:sz w:val="24"/>
          <w:szCs w:val="24"/>
          <w:rtl w:val="0"/>
        </w:rPr>
        <w:t xml:space="preserve">Written Papers (posts, reports/research papers, or essays)</w:t>
      </w:r>
    </w:p>
    <w:p w:rsidR="00000000" w:rsidDel="00000000" w:rsidP="00000000" w:rsidRDefault="00000000" w:rsidRPr="00000000" w14:paraId="0000004C">
      <w:pPr>
        <w:numPr>
          <w:ilvl w:val="0"/>
          <w:numId w:val="1"/>
        </w:numPr>
        <w:ind w:left="720" w:hanging="360"/>
        <w:rPr>
          <w:color w:val="333132"/>
          <w:sz w:val="24"/>
          <w:szCs w:val="24"/>
        </w:rPr>
      </w:pPr>
      <w:r w:rsidDel="00000000" w:rsidR="00000000" w:rsidRPr="00000000">
        <w:rPr>
          <w:color w:val="333132"/>
          <w:sz w:val="24"/>
          <w:szCs w:val="24"/>
          <w:rtl w:val="0"/>
        </w:rPr>
        <w:t xml:space="preserve">Projects</w:t>
      </w:r>
    </w:p>
    <w:p w:rsidR="00000000" w:rsidDel="00000000" w:rsidP="00000000" w:rsidRDefault="00000000" w:rsidRPr="00000000" w14:paraId="0000004D">
      <w:pPr>
        <w:numPr>
          <w:ilvl w:val="0"/>
          <w:numId w:val="1"/>
        </w:numPr>
        <w:ind w:left="720" w:hanging="360"/>
        <w:rPr>
          <w:color w:val="333132"/>
          <w:sz w:val="24"/>
          <w:szCs w:val="24"/>
        </w:rPr>
      </w:pPr>
      <w:r w:rsidDel="00000000" w:rsidR="00000000" w:rsidRPr="00000000">
        <w:rPr>
          <w:color w:val="333132"/>
          <w:sz w:val="24"/>
          <w:szCs w:val="24"/>
          <w:rtl w:val="0"/>
        </w:rPr>
        <w:t xml:space="preserve">Exams</w:t>
      </w:r>
    </w:p>
    <w:p w:rsidR="00000000" w:rsidDel="00000000" w:rsidP="00000000" w:rsidRDefault="00000000" w:rsidRPr="00000000" w14:paraId="0000004E">
      <w:pPr>
        <w:numPr>
          <w:ilvl w:val="0"/>
          <w:numId w:val="1"/>
        </w:numPr>
        <w:ind w:left="720" w:hanging="360"/>
        <w:rPr>
          <w:color w:val="333132"/>
          <w:sz w:val="24"/>
          <w:szCs w:val="24"/>
        </w:rPr>
      </w:pPr>
      <w:r w:rsidDel="00000000" w:rsidR="00000000" w:rsidRPr="00000000">
        <w:rPr>
          <w:color w:val="333132"/>
          <w:sz w:val="24"/>
          <w:szCs w:val="24"/>
          <w:rtl w:val="0"/>
        </w:rPr>
        <w:t xml:space="preserve">Presentations</w:t>
      </w:r>
    </w:p>
    <w:p w:rsidR="00000000" w:rsidDel="00000000" w:rsidP="00000000" w:rsidRDefault="00000000" w:rsidRPr="00000000" w14:paraId="0000004F">
      <w:pPr>
        <w:numPr>
          <w:ilvl w:val="0"/>
          <w:numId w:val="1"/>
        </w:numPr>
        <w:ind w:left="720" w:hanging="360"/>
        <w:rPr>
          <w:color w:val="333132"/>
          <w:sz w:val="24"/>
          <w:szCs w:val="24"/>
        </w:rPr>
      </w:pPr>
      <w:r w:rsidDel="00000000" w:rsidR="00000000" w:rsidRPr="00000000">
        <w:rPr>
          <w:color w:val="333132"/>
          <w:sz w:val="24"/>
          <w:szCs w:val="24"/>
          <w:rtl w:val="0"/>
        </w:rPr>
        <w:t xml:space="preserve">Other ______________________________________</w:t>
      </w:r>
    </w:p>
    <w:p w:rsidR="00000000" w:rsidDel="00000000" w:rsidP="00000000" w:rsidRDefault="00000000" w:rsidRPr="00000000" w14:paraId="00000050">
      <w:pPr>
        <w:rPr>
          <w:color w:val="333132"/>
          <w:sz w:val="24"/>
          <w:szCs w:val="24"/>
        </w:rPr>
      </w:pPr>
      <w:r w:rsidDel="00000000" w:rsidR="00000000" w:rsidRPr="00000000">
        <w:rPr>
          <w:rtl w:val="0"/>
        </w:rPr>
      </w:r>
    </w:p>
    <w:p w:rsidR="00000000" w:rsidDel="00000000" w:rsidP="00000000" w:rsidRDefault="00000000" w:rsidRPr="00000000" w14:paraId="00000051">
      <w:pPr>
        <w:rPr>
          <w:color w:val="333132"/>
          <w:sz w:val="24"/>
          <w:szCs w:val="24"/>
        </w:rPr>
      </w:pPr>
      <w:r w:rsidDel="00000000" w:rsidR="00000000" w:rsidRPr="00000000">
        <w:rPr>
          <w:color w:val="333132"/>
          <w:sz w:val="24"/>
          <w:szCs w:val="24"/>
          <w:rtl w:val="0"/>
        </w:rPr>
        <w:t xml:space="preserve">How often are students assessed on their ability to demonstrate these communication goals for all assessment methods combined?</w:t>
      </w:r>
    </w:p>
    <w:p w:rsidR="00000000" w:rsidDel="00000000" w:rsidP="00000000" w:rsidRDefault="00000000" w:rsidRPr="00000000" w14:paraId="00000052">
      <w:pPr>
        <w:rPr>
          <w:color w:val="333132"/>
          <w:sz w:val="24"/>
          <w:szCs w:val="24"/>
        </w:rPr>
      </w:pPr>
      <w:r w:rsidDel="00000000" w:rsidR="00000000" w:rsidRPr="00000000">
        <w:rPr>
          <w:rtl w:val="0"/>
        </w:rPr>
      </w:r>
    </w:p>
    <w:p w:rsidR="00000000" w:rsidDel="00000000" w:rsidP="00000000" w:rsidRDefault="00000000" w:rsidRPr="00000000" w14:paraId="00000053">
      <w:pPr>
        <w:numPr>
          <w:ilvl w:val="0"/>
          <w:numId w:val="2"/>
        </w:numPr>
        <w:ind w:left="720" w:hanging="360"/>
        <w:rPr>
          <w:color w:val="333132"/>
          <w:sz w:val="24"/>
          <w:szCs w:val="24"/>
          <w:u w:val="none"/>
        </w:rPr>
      </w:pPr>
      <w:r w:rsidDel="00000000" w:rsidR="00000000" w:rsidRPr="00000000">
        <w:rPr>
          <w:color w:val="333132"/>
          <w:sz w:val="24"/>
          <w:szCs w:val="24"/>
          <w:rtl w:val="0"/>
        </w:rPr>
        <w:t xml:space="preserve">Weekly</w:t>
      </w:r>
    </w:p>
    <w:p w:rsidR="00000000" w:rsidDel="00000000" w:rsidP="00000000" w:rsidRDefault="00000000" w:rsidRPr="00000000" w14:paraId="00000054">
      <w:pPr>
        <w:numPr>
          <w:ilvl w:val="0"/>
          <w:numId w:val="2"/>
        </w:numPr>
        <w:ind w:left="720" w:hanging="360"/>
        <w:rPr>
          <w:color w:val="333132"/>
          <w:sz w:val="24"/>
          <w:szCs w:val="24"/>
          <w:u w:val="none"/>
        </w:rPr>
      </w:pPr>
      <w:r w:rsidDel="00000000" w:rsidR="00000000" w:rsidRPr="00000000">
        <w:rPr>
          <w:color w:val="333132"/>
          <w:sz w:val="24"/>
          <w:szCs w:val="24"/>
          <w:rtl w:val="0"/>
        </w:rPr>
        <w:t xml:space="preserve">Bi-weekly</w:t>
      </w:r>
    </w:p>
    <w:p w:rsidR="00000000" w:rsidDel="00000000" w:rsidP="00000000" w:rsidRDefault="00000000" w:rsidRPr="00000000" w14:paraId="00000055">
      <w:pPr>
        <w:numPr>
          <w:ilvl w:val="0"/>
          <w:numId w:val="2"/>
        </w:numPr>
        <w:ind w:left="720" w:hanging="360"/>
        <w:rPr>
          <w:color w:val="333132"/>
          <w:sz w:val="24"/>
          <w:szCs w:val="24"/>
          <w:u w:val="none"/>
        </w:rPr>
      </w:pPr>
      <w:r w:rsidDel="00000000" w:rsidR="00000000" w:rsidRPr="00000000">
        <w:rPr>
          <w:color w:val="333132"/>
          <w:sz w:val="24"/>
          <w:szCs w:val="24"/>
          <w:rtl w:val="0"/>
        </w:rPr>
        <w:t xml:space="preserve">Monthly</w:t>
      </w:r>
    </w:p>
    <w:p w:rsidR="00000000" w:rsidDel="00000000" w:rsidP="00000000" w:rsidRDefault="00000000" w:rsidRPr="00000000" w14:paraId="00000056">
      <w:pPr>
        <w:numPr>
          <w:ilvl w:val="0"/>
          <w:numId w:val="2"/>
        </w:numPr>
        <w:ind w:left="720" w:hanging="360"/>
        <w:rPr>
          <w:color w:val="333132"/>
          <w:sz w:val="24"/>
          <w:szCs w:val="24"/>
          <w:u w:val="none"/>
        </w:rPr>
      </w:pPr>
      <w:r w:rsidDel="00000000" w:rsidR="00000000" w:rsidRPr="00000000">
        <w:rPr>
          <w:color w:val="333132"/>
          <w:sz w:val="24"/>
          <w:szCs w:val="24"/>
          <w:rtl w:val="0"/>
        </w:rPr>
        <w:t xml:space="preserve">Other ______________________________________</w:t>
      </w:r>
    </w:p>
    <w:p w:rsidR="00000000" w:rsidDel="00000000" w:rsidP="00000000" w:rsidRDefault="00000000" w:rsidRPr="00000000" w14:paraId="00000057">
      <w:pPr>
        <w:rPr>
          <w:color w:val="333132"/>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